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1E" w:rsidRDefault="00450B1E" w:rsidP="00450B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450B1E" w:rsidRDefault="00450B1E" w:rsidP="00450B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вечере отдыха для людей с ограниченными возможностями «День добра»</w:t>
      </w:r>
    </w:p>
    <w:p w:rsidR="00450B1E" w:rsidRDefault="00450B1E" w:rsidP="00450B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0B1E" w:rsidRDefault="00450B1E" w:rsidP="00450B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начале декабря повсюду проводятся мероприятия, направленные на организацию помощи и поддержки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 населения, организуются встречи, стартуют благотворительные акции.</w:t>
      </w:r>
    </w:p>
    <w:p w:rsidR="00450B1E" w:rsidRDefault="009632ED" w:rsidP="00450B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декабря в</w:t>
      </w:r>
      <w:r w:rsidR="00450B1E">
        <w:rPr>
          <w:rFonts w:ascii="Times New Roman" w:hAnsi="Times New Roman" w:cs="Times New Roman"/>
          <w:sz w:val="28"/>
          <w:szCs w:val="28"/>
        </w:rPr>
        <w:t xml:space="preserve"> танцевальный зал районного дома культуры на вечер отдыха «День добра» пришли те, кто в силу своего недуга редко посещают культурно-массовые мероприятия. На этот раз организаторы мероприятия предложили гостям отправиться в путешествие по старым и добрым советским мультикам. Собравшиеся с удовольствием участвовали в викторинах и конкурсах</w:t>
      </w:r>
      <w:r w:rsidR="00C61C60">
        <w:rPr>
          <w:rFonts w:ascii="Times New Roman" w:hAnsi="Times New Roman" w:cs="Times New Roman"/>
          <w:sz w:val="28"/>
          <w:szCs w:val="28"/>
        </w:rPr>
        <w:t>, самые активные, став победителями получили подарки.</w:t>
      </w:r>
    </w:p>
    <w:p w:rsidR="00450B1E" w:rsidRDefault="00450B1E" w:rsidP="00450B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художественной самодеятельности постарались подарить частичку своего душевного тепла</w:t>
      </w:r>
      <w:r w:rsidR="009632ED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зале звучали песни в исполнении давно полюбившихся всеми участниками встречи народного самодеятельного коллектива вокально-хоровой группы «Ветеран» и ансамбля «Приволье», инструментальной группы «Тандем», </w:t>
      </w:r>
      <w:r w:rsidR="00C61C60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C61C60">
        <w:rPr>
          <w:rFonts w:ascii="Times New Roman" w:hAnsi="Times New Roman" w:cs="Times New Roman"/>
          <w:sz w:val="28"/>
          <w:szCs w:val="28"/>
        </w:rPr>
        <w:t>Усеновой</w:t>
      </w:r>
      <w:proofErr w:type="spellEnd"/>
      <w:r w:rsidR="00C61C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Е. Ермолаевой и </w:t>
      </w:r>
      <w:r w:rsidR="00C61C60">
        <w:rPr>
          <w:rFonts w:ascii="Times New Roman" w:hAnsi="Times New Roman" w:cs="Times New Roman"/>
          <w:sz w:val="28"/>
          <w:szCs w:val="28"/>
        </w:rPr>
        <w:t>дуэта «Горлица»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0B1E" w:rsidRDefault="00450B1E" w:rsidP="00450B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 гостей мероприятия от лица </w:t>
      </w:r>
      <w:r w:rsidR="00C61C60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proofErr w:type="spellStart"/>
      <w:r w:rsidR="00C61C60">
        <w:rPr>
          <w:rFonts w:ascii="Times New Roman" w:hAnsi="Times New Roman" w:cs="Times New Roman"/>
          <w:sz w:val="28"/>
          <w:szCs w:val="28"/>
        </w:rPr>
        <w:t>Райнного</w:t>
      </w:r>
      <w:proofErr w:type="spellEnd"/>
      <w:r w:rsidR="00C61C60">
        <w:rPr>
          <w:rFonts w:ascii="Times New Roman" w:hAnsi="Times New Roman" w:cs="Times New Roman"/>
          <w:sz w:val="28"/>
          <w:szCs w:val="28"/>
        </w:rPr>
        <w:t xml:space="preserve"> Собрания депутатов О.А. Черняк,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района А.С. Максакова, </w:t>
      </w:r>
      <w:r w:rsidRPr="008207FF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07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207FF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8207FF">
        <w:rPr>
          <w:rFonts w:ascii="Times New Roman" w:hAnsi="Times New Roman" w:cs="Times New Roman"/>
          <w:sz w:val="28"/>
          <w:szCs w:val="28"/>
        </w:rPr>
        <w:t xml:space="preserve"> районного отделения СОО ООО ВОИ</w:t>
      </w:r>
      <w:r>
        <w:rPr>
          <w:rFonts w:ascii="Times New Roman" w:hAnsi="Times New Roman" w:cs="Times New Roman"/>
          <w:sz w:val="28"/>
          <w:szCs w:val="28"/>
        </w:rPr>
        <w:t xml:space="preserve"> П.А. Платонова,  председателя районного Совета ветеранов войны и труда В.И. Зимина, п</w:t>
      </w:r>
      <w:r w:rsidRPr="009A780A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A780A">
        <w:rPr>
          <w:rFonts w:ascii="Times New Roman" w:hAnsi="Times New Roman" w:cs="Times New Roman"/>
          <w:sz w:val="28"/>
          <w:szCs w:val="28"/>
        </w:rPr>
        <w:t xml:space="preserve"> Общественного Совета ОМР</w:t>
      </w:r>
      <w:r>
        <w:rPr>
          <w:rFonts w:ascii="Times New Roman" w:hAnsi="Times New Roman" w:cs="Times New Roman"/>
          <w:sz w:val="28"/>
          <w:szCs w:val="28"/>
        </w:rPr>
        <w:t xml:space="preserve"> П.И. Романчук</w:t>
      </w:r>
      <w:r w:rsidR="002028F8">
        <w:rPr>
          <w:rFonts w:ascii="Times New Roman" w:hAnsi="Times New Roman" w:cs="Times New Roman"/>
          <w:sz w:val="28"/>
          <w:szCs w:val="28"/>
        </w:rPr>
        <w:t xml:space="preserve">, директора ГАУ </w:t>
      </w:r>
      <w:proofErr w:type="gramStart"/>
      <w:r w:rsidR="002028F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028F8">
        <w:rPr>
          <w:rFonts w:ascii="Times New Roman" w:hAnsi="Times New Roman" w:cs="Times New Roman"/>
          <w:sz w:val="28"/>
          <w:szCs w:val="28"/>
        </w:rPr>
        <w:t xml:space="preserve"> «Центр защиты населения» С.Н. Жерехов</w:t>
      </w:r>
      <w:r w:rsidR="004371B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прозвучали пожелания здоровья,  добра и счастья.</w:t>
      </w:r>
    </w:p>
    <w:p w:rsidR="00C61C60" w:rsidRDefault="009632ED" w:rsidP="00450B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C61C60">
        <w:rPr>
          <w:rFonts w:ascii="Times New Roman" w:hAnsi="Times New Roman" w:cs="Times New Roman"/>
          <w:sz w:val="28"/>
          <w:szCs w:val="28"/>
        </w:rPr>
        <w:t xml:space="preserve"> виновник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1C60">
        <w:rPr>
          <w:rFonts w:ascii="Times New Roman" w:hAnsi="Times New Roman" w:cs="Times New Roman"/>
          <w:sz w:val="28"/>
          <w:szCs w:val="28"/>
        </w:rPr>
        <w:t xml:space="preserve"> торжества 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1C60">
        <w:rPr>
          <w:rFonts w:ascii="Times New Roman" w:hAnsi="Times New Roman" w:cs="Times New Roman"/>
          <w:sz w:val="28"/>
          <w:szCs w:val="28"/>
        </w:rPr>
        <w:t xml:space="preserve"> подар</w:t>
      </w:r>
      <w:r>
        <w:rPr>
          <w:rFonts w:ascii="Times New Roman" w:hAnsi="Times New Roman" w:cs="Times New Roman"/>
          <w:sz w:val="28"/>
          <w:szCs w:val="28"/>
        </w:rPr>
        <w:t>ки, предоставленные спонсорами.</w:t>
      </w:r>
    </w:p>
    <w:p w:rsidR="009632ED" w:rsidRDefault="009632ED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3" name="Рисунок 3" descr="Z:\Локальный диск D\Жёсткий диск\Фото Видео 2016\Фото\День инвалида ДК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День инвалида ДК\DSC_0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32ED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1" name="Рисунок 1" descr="Z:\Локальный диск D\Жёсткий диск\Фото Видео 2016\Фото\День инвалида ДК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День инвалида ДК\DSC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6222B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5" name="Рисунок 5" descr="Z:\Локальный диск D\Жёсткий диск\Фото Видео 2016\Фото\День инвалида ДК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День инвалида ДК\DSC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2" name="Рисунок 2" descr="Z:\Локальный диск D\Жёсткий диск\Фото Видео 2016\Фото\День инвалида ДК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День инвалида ДК\DSC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4" name="Рисунок 4" descr="Z:\Локальный диск D\Жёсткий диск\Фото Видео 2016\Фото\День инвалида ДК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День инвалида ДК\DSC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2B" w:rsidRDefault="00B6222B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222B" w:rsidRDefault="00B6222B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64"/>
            <wp:effectExtent l="19050" t="0" r="3175" b="0"/>
            <wp:docPr id="6" name="Рисунок 6" descr="Z:\Локальный диск D\Жёсткий диск\Фото Видео 2016\Фото\День инвалида ДК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День инвалида ДК\DSC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00E" w:rsidRDefault="00B2000E" w:rsidP="00963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439F" w:rsidRDefault="00FA439F"/>
    <w:sectPr w:rsidR="00FA4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50B1E"/>
    <w:rsid w:val="002028F8"/>
    <w:rsid w:val="004371BB"/>
    <w:rsid w:val="00450B1E"/>
    <w:rsid w:val="009632ED"/>
    <w:rsid w:val="00B2000E"/>
    <w:rsid w:val="00B6222B"/>
    <w:rsid w:val="00C24175"/>
    <w:rsid w:val="00C61C60"/>
    <w:rsid w:val="00FA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B1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2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2016-12-02T12:02:00Z</dcterms:created>
  <dcterms:modified xsi:type="dcterms:W3CDTF">2016-12-02T12:25:00Z</dcterms:modified>
</cp:coreProperties>
</file>